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B8" w:rsidRDefault="002664B8">
      <w:pPr>
        <w:spacing w:after="0" w:line="360" w:lineRule="auto"/>
        <w:rPr>
          <w:sz w:val="38"/>
          <w:szCs w:val="38"/>
        </w:rPr>
      </w:pPr>
    </w:p>
    <w:p w:rsidR="009E18AA" w:rsidRDefault="00DA6F2E" w:rsidP="009E18AA">
      <w:pPr>
        <w:pStyle w:val="Akapitzlist"/>
        <w:spacing w:before="240" w:after="0" w:line="360" w:lineRule="auto"/>
        <w:rPr>
          <w:bCs/>
        </w:rPr>
      </w:pPr>
      <w:r w:rsidRPr="00DA6F2E">
        <w:rPr>
          <w:color w:val="000000" w:themeColor="text1"/>
          <w:sz w:val="24"/>
          <w:szCs w:val="24"/>
        </w:rPr>
        <w:t xml:space="preserve">Zał. 1 </w:t>
      </w:r>
      <w:r w:rsidR="009E18AA" w:rsidRPr="00AC4B59">
        <w:rPr>
          <w:bCs/>
        </w:rPr>
        <w:t xml:space="preserve"> - Formularz ofertowy</w:t>
      </w:r>
    </w:p>
    <w:p w:rsidR="00DA6F2E" w:rsidRDefault="00DA6F2E">
      <w:pPr>
        <w:spacing w:after="0" w:line="360" w:lineRule="auto"/>
        <w:rPr>
          <w:rFonts w:cs="Calibri"/>
          <w:b/>
          <w:color w:val="7395D3"/>
          <w:sz w:val="30"/>
          <w:szCs w:val="30"/>
        </w:rPr>
      </w:pPr>
    </w:p>
    <w:p w:rsidR="00DA6F2E" w:rsidRPr="00DA6F2E" w:rsidRDefault="00D257F7">
      <w:pPr>
        <w:spacing w:after="0" w:line="360" w:lineRule="auto"/>
        <w:rPr>
          <w:b/>
          <w:bCs/>
          <w:sz w:val="28"/>
          <w:szCs w:val="28"/>
        </w:rPr>
      </w:pPr>
      <w:r w:rsidRPr="00E22BCC">
        <w:rPr>
          <w:rFonts w:cs="Calibri"/>
          <w:b/>
          <w:color w:val="000000" w:themeColor="text1"/>
          <w:sz w:val="30"/>
          <w:szCs w:val="30"/>
        </w:rPr>
        <w:t>OPEN CALL</w:t>
      </w:r>
      <w:r>
        <w:rPr>
          <w:rFonts w:cs="Calibri"/>
          <w:b/>
          <w:color w:val="7395D3"/>
          <w:sz w:val="30"/>
          <w:szCs w:val="30"/>
        </w:rPr>
        <w:t xml:space="preserve"> </w:t>
      </w:r>
      <w:r w:rsidR="00DA6F2E" w:rsidRPr="00DA6F2E">
        <w:rPr>
          <w:b/>
          <w:sz w:val="24"/>
          <w:szCs w:val="24"/>
        </w:rPr>
        <w:t>na projekty kulturalne WK ESK 2024</w:t>
      </w:r>
    </w:p>
    <w:p w:rsidR="002664B8" w:rsidRPr="00DA6F2E" w:rsidRDefault="00861D9D">
      <w:pPr>
        <w:spacing w:after="0" w:line="360" w:lineRule="auto"/>
        <w:rPr>
          <w:rFonts w:cs="Calibri"/>
          <w:b/>
          <w:color w:val="000000" w:themeColor="text1"/>
          <w:sz w:val="24"/>
          <w:szCs w:val="24"/>
        </w:rPr>
      </w:pPr>
      <w:r w:rsidRPr="00DA6F2E">
        <w:rPr>
          <w:rFonts w:cs="Calibri"/>
          <w:b/>
          <w:color w:val="000000" w:themeColor="text1"/>
          <w:sz w:val="24"/>
          <w:szCs w:val="24"/>
        </w:rPr>
        <w:t>Projektuj Kulturę: Zainspiruj Nasze Jutro!</w:t>
      </w:r>
    </w:p>
    <w:p w:rsidR="002664B8" w:rsidRPr="00D257F7" w:rsidRDefault="00861D9D">
      <w:pPr>
        <w:spacing w:after="0" w:line="360" w:lineRule="auto"/>
        <w:rPr>
          <w:rFonts w:cs="Calibri"/>
          <w:b/>
          <w:sz w:val="24"/>
          <w:szCs w:val="24"/>
        </w:rPr>
      </w:pPr>
      <w:r w:rsidRPr="00D257F7">
        <w:rPr>
          <w:rFonts w:cs="Calibri"/>
          <w:b/>
          <w:sz w:val="24"/>
          <w:szCs w:val="24"/>
        </w:rPr>
        <w:t>Zapy</w:t>
      </w:r>
      <w:r w:rsidR="00D257F7" w:rsidRPr="00D257F7">
        <w:rPr>
          <w:rFonts w:cs="Calibri"/>
          <w:b/>
          <w:sz w:val="24"/>
          <w:szCs w:val="24"/>
        </w:rPr>
        <w:t>tanie o nowoczesne koncepcje i a</w:t>
      </w:r>
      <w:r w:rsidRPr="00D257F7">
        <w:rPr>
          <w:rFonts w:cs="Calibri"/>
          <w:b/>
          <w:sz w:val="24"/>
          <w:szCs w:val="24"/>
        </w:rPr>
        <w:t>rtystyczne odkrycia.</w:t>
      </w:r>
    </w:p>
    <w:p w:rsidR="00D257F7" w:rsidRDefault="00D257F7">
      <w:pPr>
        <w:spacing w:after="0" w:line="360" w:lineRule="auto"/>
        <w:rPr>
          <w:rFonts w:cs="Calibri"/>
          <w:sz w:val="24"/>
          <w:szCs w:val="24"/>
        </w:rPr>
      </w:pPr>
    </w:p>
    <w:p w:rsidR="002664B8" w:rsidRPr="00D257F7" w:rsidRDefault="00D257F7">
      <w:pPr>
        <w:spacing w:after="0" w:line="360" w:lineRule="auto"/>
        <w:rPr>
          <w:rFonts w:cs="Calibri"/>
          <w:sz w:val="24"/>
          <w:szCs w:val="24"/>
        </w:rPr>
      </w:pPr>
      <w:r w:rsidRPr="00D257F7">
        <w:rPr>
          <w:rFonts w:cs="Calibri"/>
          <w:sz w:val="24"/>
          <w:szCs w:val="24"/>
        </w:rPr>
        <w:t>OPEN CALL na projekty kulturalne w ramach</w:t>
      </w:r>
      <w:r w:rsidR="00E22BCC">
        <w:rPr>
          <w:rFonts w:cs="Calibri"/>
          <w:sz w:val="24"/>
          <w:szCs w:val="24"/>
        </w:rPr>
        <w:t xml:space="preserve"> festiwalu</w:t>
      </w:r>
      <w:r w:rsidRPr="00D257F7">
        <w:rPr>
          <w:rFonts w:cs="Calibri"/>
          <w:sz w:val="24"/>
          <w:szCs w:val="24"/>
        </w:rPr>
        <w:t xml:space="preserve"> Wschodu Kultury Europejskiego Stadionu Kultury 2024</w:t>
      </w:r>
      <w:r w:rsidR="00E22BCC">
        <w:rPr>
          <w:rFonts w:cs="Calibri"/>
          <w:sz w:val="24"/>
          <w:szCs w:val="24"/>
        </w:rPr>
        <w:t>.</w:t>
      </w:r>
    </w:p>
    <w:p w:rsidR="00DA6F2E" w:rsidRDefault="00DA6F2E" w:rsidP="00D257F7">
      <w:pPr>
        <w:shd w:val="clear" w:color="auto" w:fill="FFFFFF"/>
        <w:spacing w:after="0" w:line="240" w:lineRule="auto"/>
        <w:rPr>
          <w:rFonts w:cs="Calibri"/>
          <w:b/>
          <w:color w:val="050505"/>
          <w:sz w:val="24"/>
          <w:szCs w:val="24"/>
          <w:shd w:val="clear" w:color="auto" w:fill="FFFFFF"/>
        </w:rPr>
      </w:pPr>
    </w:p>
    <w:p w:rsidR="00D257F7" w:rsidRPr="00D257F7" w:rsidRDefault="00D257F7" w:rsidP="00DA6F2E">
      <w:pPr>
        <w:shd w:val="clear" w:color="auto" w:fill="FFFFFF"/>
        <w:spacing w:after="0" w:line="240" w:lineRule="auto"/>
        <w:jc w:val="both"/>
        <w:rPr>
          <w:rFonts w:cs="Calibri"/>
          <w:color w:val="050505"/>
          <w:sz w:val="24"/>
          <w:szCs w:val="24"/>
          <w:shd w:val="clear" w:color="auto" w:fill="FFFFFF"/>
        </w:rPr>
      </w:pPr>
      <w:r w:rsidRPr="00D257F7">
        <w:rPr>
          <w:rFonts w:cs="Calibri"/>
          <w:b/>
          <w:color w:val="050505"/>
          <w:sz w:val="24"/>
          <w:szCs w:val="24"/>
          <w:shd w:val="clear" w:color="auto" w:fill="FFFFFF"/>
        </w:rPr>
        <w:t>Wschód Kultury –Europejski Stadion Kultury</w:t>
      </w:r>
      <w:r w:rsidRPr="00D257F7">
        <w:rPr>
          <w:rFonts w:cs="Calibri"/>
          <w:color w:val="050505"/>
          <w:sz w:val="24"/>
          <w:szCs w:val="24"/>
          <w:shd w:val="clear" w:color="auto" w:fill="FFFFFF"/>
        </w:rPr>
        <w:t xml:space="preserve">  na stałe wpisał się w kalendarz imprez miejskich</w:t>
      </w:r>
      <w:r w:rsidR="00E22BCC">
        <w:rPr>
          <w:rFonts w:cs="Calibri"/>
          <w:color w:val="050505"/>
          <w:sz w:val="24"/>
          <w:szCs w:val="24"/>
          <w:shd w:val="clear" w:color="auto" w:fill="FFFFFF"/>
        </w:rPr>
        <w:t xml:space="preserve"> w Rzeszowie</w:t>
      </w:r>
      <w:r w:rsidRPr="00D257F7">
        <w:rPr>
          <w:rFonts w:cs="Calibri"/>
          <w:color w:val="050505"/>
          <w:sz w:val="24"/>
          <w:szCs w:val="24"/>
          <w:shd w:val="clear" w:color="auto" w:fill="FFFFFF"/>
        </w:rPr>
        <w:t>. To największy na Podkarpaciu i jeden z najciekawszych interdyscyplinarnych festiwali w Polsce, który od początku swojego istnienia, czyli od 2011 roku zapewnia uczestnikom intensywną dawkę doznań artystycznych. Festiwal Wschód Kultury Europejski Stadion Kultury to przestrzeń do realizacji niekonwencjonalnych projektów.</w:t>
      </w:r>
    </w:p>
    <w:p w:rsidR="00D257F7" w:rsidRPr="00D257F7" w:rsidRDefault="00D257F7" w:rsidP="00D257F7">
      <w:pPr>
        <w:shd w:val="clear" w:color="auto" w:fill="FFFFFF"/>
        <w:spacing w:after="0" w:line="240" w:lineRule="auto"/>
        <w:rPr>
          <w:rFonts w:cs="Calibri"/>
          <w:color w:val="050505"/>
          <w:sz w:val="24"/>
          <w:szCs w:val="24"/>
          <w:shd w:val="clear" w:color="auto" w:fill="FFFFFF"/>
        </w:rPr>
      </w:pPr>
    </w:p>
    <w:p w:rsidR="00D257F7" w:rsidRPr="00D257F7" w:rsidRDefault="00D257F7" w:rsidP="00E279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bdr w:val="none" w:sz="0" w:space="0" w:color="auto"/>
        </w:rPr>
      </w:pPr>
      <w:r w:rsidRPr="00D257F7">
        <w:rPr>
          <w:rFonts w:eastAsia="Times New Roman" w:cs="Calibri"/>
          <w:b/>
          <w:color w:val="050505"/>
          <w:sz w:val="24"/>
          <w:szCs w:val="24"/>
          <w:bdr w:val="none" w:sz="0" w:space="0" w:color="auto"/>
        </w:rPr>
        <w:t>OPEN CALL Projektuj Kulturę: Zainspiruj Nasze Jutro</w:t>
      </w:r>
      <w:r w:rsidRPr="00D257F7">
        <w:rPr>
          <w:rFonts w:eastAsia="Times New Roman" w:cs="Calibri"/>
          <w:color w:val="050505"/>
          <w:sz w:val="24"/>
          <w:szCs w:val="24"/>
          <w:bdr w:val="none" w:sz="0" w:space="0" w:color="auto"/>
        </w:rPr>
        <w:t>!, czyli nabór wniosków na kompleksową realizację projektów artystycznych, które wejdą w skład programu festiwalu Wschód Kultury – Europejski Stadion Kultury 2024.</w:t>
      </w:r>
    </w:p>
    <w:p w:rsidR="00D257F7" w:rsidRPr="00D257F7" w:rsidRDefault="00D257F7" w:rsidP="00D257F7">
      <w:pPr>
        <w:shd w:val="clear" w:color="auto" w:fill="FFFFFF"/>
        <w:spacing w:after="0" w:line="240" w:lineRule="auto"/>
        <w:rPr>
          <w:rFonts w:eastAsia="Times New Roman" w:cs="Calibri"/>
          <w:color w:val="050505"/>
          <w:sz w:val="24"/>
          <w:szCs w:val="24"/>
          <w:bdr w:val="none" w:sz="0" w:space="0" w:color="auto"/>
        </w:rPr>
      </w:pPr>
    </w:p>
    <w:p w:rsidR="00D257F7" w:rsidRPr="00D257F7" w:rsidRDefault="00D257F7" w:rsidP="00D25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 w:cs="Calibri"/>
          <w:color w:val="050505"/>
          <w:sz w:val="24"/>
          <w:szCs w:val="24"/>
          <w:bdr w:val="none" w:sz="0" w:space="0" w:color="auto"/>
        </w:rPr>
      </w:pPr>
      <w:r w:rsidRPr="00D257F7">
        <w:rPr>
          <w:rFonts w:eastAsia="Times New Roman" w:cs="Calibri"/>
          <w:color w:val="050505"/>
          <w:sz w:val="24"/>
          <w:szCs w:val="24"/>
          <w:bdr w:val="none" w:sz="0" w:space="0" w:color="auto"/>
        </w:rPr>
        <w:t>W tym roku stawiamy na:</w:t>
      </w:r>
    </w:p>
    <w:p w:rsidR="00D257F7" w:rsidRPr="00100838" w:rsidRDefault="00D257F7" w:rsidP="00100838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  <w:bdr w:val="none" w:sz="0" w:space="0" w:color="auto"/>
        </w:rPr>
      </w:pPr>
      <w:r w:rsidRPr="00100838">
        <w:rPr>
          <w:rFonts w:eastAsia="Times New Roman"/>
          <w:color w:val="050505"/>
          <w:sz w:val="24"/>
          <w:szCs w:val="24"/>
          <w:bdr w:val="none" w:sz="0" w:space="0" w:color="auto"/>
        </w:rPr>
        <w:t>współpracę międzynarodową</w:t>
      </w:r>
    </w:p>
    <w:p w:rsidR="00D257F7" w:rsidRPr="00100838" w:rsidRDefault="00D257F7" w:rsidP="00100838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  <w:bdr w:val="none" w:sz="0" w:space="0" w:color="auto"/>
        </w:rPr>
      </w:pPr>
      <w:r w:rsidRPr="00100838">
        <w:rPr>
          <w:rFonts w:eastAsia="Times New Roman"/>
          <w:color w:val="050505"/>
          <w:sz w:val="24"/>
          <w:szCs w:val="24"/>
          <w:bdr w:val="none" w:sz="0" w:space="0" w:color="auto"/>
        </w:rPr>
        <w:t>nowoczesne koncepcje</w:t>
      </w:r>
    </w:p>
    <w:p w:rsidR="00D257F7" w:rsidRPr="00100838" w:rsidRDefault="00D257F7" w:rsidP="00100838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/>
          <w:color w:val="050505"/>
          <w:sz w:val="24"/>
          <w:szCs w:val="24"/>
          <w:bdr w:val="none" w:sz="0" w:space="0" w:color="auto"/>
        </w:rPr>
      </w:pPr>
      <w:r w:rsidRPr="00100838">
        <w:rPr>
          <w:rFonts w:eastAsia="Times New Roman"/>
          <w:color w:val="050505"/>
          <w:sz w:val="24"/>
          <w:szCs w:val="24"/>
          <w:bdr w:val="none" w:sz="0" w:space="0" w:color="auto"/>
        </w:rPr>
        <w:t>artystyczne odkrycia.</w:t>
      </w:r>
    </w:p>
    <w:p w:rsidR="00D257F7" w:rsidRPr="00D257F7" w:rsidRDefault="00D257F7">
      <w:pPr>
        <w:spacing w:after="0" w:line="360" w:lineRule="auto"/>
        <w:rPr>
          <w:rFonts w:cs="Calibri"/>
          <w:color w:val="050505"/>
          <w:sz w:val="24"/>
          <w:szCs w:val="24"/>
          <w:shd w:val="clear" w:color="auto" w:fill="FFFFFF"/>
        </w:rPr>
      </w:pPr>
    </w:p>
    <w:p w:rsidR="004A02C5" w:rsidRPr="004A02C5" w:rsidRDefault="00E27940" w:rsidP="004A02C5">
      <w:pPr>
        <w:shd w:val="clear" w:color="auto" w:fill="FFFFFF" w:themeFill="background1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Wschód Kultury Europejski Stadion Kultury to festiwal, który stwarza przestrzeń do realizacji niekonwencjonalnych projektów, eksperymentowania i łączenia różnych dziedzin sztuki. </w:t>
      </w:r>
    </w:p>
    <w:p w:rsidR="004A02C5" w:rsidRDefault="00861D9D" w:rsidP="004A02C5">
      <w:pPr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D257F7">
        <w:rPr>
          <w:rFonts w:cs="Calibri"/>
          <w:sz w:val="24"/>
          <w:szCs w:val="24"/>
        </w:rPr>
        <w:t xml:space="preserve">Motyw przewodni </w:t>
      </w:r>
      <w:proofErr w:type="spellStart"/>
      <w:r w:rsidRPr="00D257F7">
        <w:rPr>
          <w:rFonts w:cs="Calibri"/>
          <w:b/>
          <w:sz w:val="24"/>
          <w:szCs w:val="24"/>
        </w:rPr>
        <w:t>move</w:t>
      </w:r>
      <w:proofErr w:type="spellEnd"/>
      <w:r w:rsidRPr="00D257F7">
        <w:rPr>
          <w:rFonts w:cs="Calibri"/>
          <w:b/>
          <w:sz w:val="24"/>
          <w:szCs w:val="24"/>
        </w:rPr>
        <w:t xml:space="preserve"> to </w:t>
      </w:r>
      <w:proofErr w:type="spellStart"/>
      <w:r w:rsidRPr="00D257F7">
        <w:rPr>
          <w:rFonts w:cs="Calibri"/>
          <w:b/>
          <w:sz w:val="24"/>
          <w:szCs w:val="24"/>
        </w:rPr>
        <w:t>change</w:t>
      </w:r>
      <w:proofErr w:type="spellEnd"/>
      <w:r w:rsidRPr="00D257F7">
        <w:rPr>
          <w:rFonts w:cs="Calibri"/>
          <w:b/>
          <w:sz w:val="24"/>
          <w:szCs w:val="24"/>
        </w:rPr>
        <w:t xml:space="preserve"> </w:t>
      </w:r>
      <w:r w:rsidR="004A02C5">
        <w:rPr>
          <w:rFonts w:cs="Calibri"/>
          <w:sz w:val="24"/>
          <w:szCs w:val="24"/>
        </w:rPr>
        <w:t xml:space="preserve"> </w:t>
      </w:r>
    </w:p>
    <w:p w:rsidR="004A02C5" w:rsidRPr="004A02C5" w:rsidRDefault="004A02C5" w:rsidP="004A02C5">
      <w:pPr>
        <w:spacing w:after="0" w:line="360" w:lineRule="auto"/>
        <w:ind w:left="18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Tegoroczna edycja festiwalu WK ESK 2024 </w:t>
      </w:r>
      <w:r w:rsidRPr="004A02C5">
        <w:rPr>
          <w:rFonts w:cs="Calibri"/>
          <w:sz w:val="24"/>
          <w:szCs w:val="24"/>
        </w:rPr>
        <w:t>będzie miał</w:t>
      </w:r>
      <w:r>
        <w:rPr>
          <w:rFonts w:cs="Calibri"/>
          <w:sz w:val="24"/>
          <w:szCs w:val="24"/>
        </w:rPr>
        <w:t>a</w:t>
      </w:r>
      <w:r w:rsidRPr="004A02C5">
        <w:rPr>
          <w:rFonts w:cs="Calibri"/>
          <w:sz w:val="24"/>
          <w:szCs w:val="24"/>
        </w:rPr>
        <w:t xml:space="preserve"> swoje hasło przewodnie dla działań inicjowanych w związku</w:t>
      </w:r>
      <w:r>
        <w:rPr>
          <w:rFonts w:cs="Calibri"/>
          <w:sz w:val="24"/>
          <w:szCs w:val="24"/>
        </w:rPr>
        <w:t xml:space="preserve"> z</w:t>
      </w:r>
      <w:r w:rsidRPr="004A02C5">
        <w:rPr>
          <w:rFonts w:cs="Calibri"/>
          <w:sz w:val="24"/>
          <w:szCs w:val="24"/>
        </w:rPr>
        <w:t xml:space="preserve"> organizacją poszczególnych wydarzeń.</w:t>
      </w:r>
      <w:r w:rsidR="00861D9D" w:rsidRPr="00D257F7">
        <w:rPr>
          <w:rFonts w:cs="Calibri"/>
          <w:sz w:val="24"/>
          <w:szCs w:val="24"/>
        </w:rPr>
        <w:t xml:space="preserve"> </w:t>
      </w:r>
      <w:r w:rsidRPr="004A02C5">
        <w:rPr>
          <w:rFonts w:cs="Calibri"/>
          <w:sz w:val="24"/>
          <w:szCs w:val="24"/>
        </w:rPr>
        <w:t>Skupimy się na dynamicznym mobilizowaniu społeczności lokalnej, artystów i twórców do</w:t>
      </w:r>
      <w:r>
        <w:rPr>
          <w:rFonts w:cs="Calibri"/>
          <w:sz w:val="24"/>
          <w:szCs w:val="24"/>
        </w:rPr>
        <w:t xml:space="preserve"> </w:t>
      </w:r>
      <w:r w:rsidRPr="004A02C5">
        <w:rPr>
          <w:rFonts w:cs="Calibri"/>
          <w:sz w:val="24"/>
          <w:szCs w:val="24"/>
        </w:rPr>
        <w:t>zmiany perspektyw, otwarcia się na nowe szanse i możliwości, na myślenie poza utartymi</w:t>
      </w:r>
    </w:p>
    <w:p w:rsidR="004A02C5" w:rsidRDefault="004A02C5" w:rsidP="004A02C5">
      <w:pPr>
        <w:spacing w:after="0" w:line="360" w:lineRule="auto"/>
        <w:ind w:left="189"/>
        <w:jc w:val="both"/>
        <w:rPr>
          <w:rFonts w:cs="Calibri"/>
          <w:sz w:val="24"/>
          <w:szCs w:val="24"/>
        </w:rPr>
      </w:pPr>
      <w:r w:rsidRPr="004A02C5">
        <w:rPr>
          <w:rFonts w:cs="Calibri"/>
          <w:sz w:val="24"/>
          <w:szCs w:val="24"/>
        </w:rPr>
        <w:t>schematami.</w:t>
      </w:r>
      <w:r>
        <w:rPr>
          <w:rFonts w:cs="Calibri"/>
          <w:sz w:val="24"/>
          <w:szCs w:val="24"/>
        </w:rPr>
        <w:t xml:space="preserve"> </w:t>
      </w:r>
    </w:p>
    <w:p w:rsidR="004A02C5" w:rsidRDefault="004A02C5" w:rsidP="004A02C5">
      <w:pPr>
        <w:spacing w:after="0" w:line="360" w:lineRule="auto"/>
        <w:ind w:left="189"/>
        <w:jc w:val="both"/>
        <w:rPr>
          <w:rFonts w:cs="Calibri"/>
          <w:sz w:val="24"/>
          <w:szCs w:val="24"/>
        </w:rPr>
      </w:pPr>
    </w:p>
    <w:p w:rsidR="00D452F5" w:rsidRDefault="00D452F5" w:rsidP="00421D68">
      <w:pPr>
        <w:spacing w:after="0" w:line="360" w:lineRule="auto"/>
        <w:ind w:left="189"/>
        <w:jc w:val="both"/>
        <w:rPr>
          <w:rFonts w:cs="Calibri"/>
          <w:sz w:val="24"/>
          <w:szCs w:val="24"/>
        </w:rPr>
      </w:pPr>
    </w:p>
    <w:p w:rsidR="004A02C5" w:rsidRDefault="004A02C5" w:rsidP="00421D68">
      <w:pPr>
        <w:spacing w:after="0" w:line="360" w:lineRule="auto"/>
        <w:ind w:left="18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WK ESK 2024 zachęcamy do eksperymentowania, tworzenia</w:t>
      </w:r>
      <w:r w:rsidRPr="004A02C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odważnych działań kulturalnych i odkrywania</w:t>
      </w:r>
      <w:r w:rsidRPr="004A02C5">
        <w:rPr>
          <w:rFonts w:cs="Calibri"/>
          <w:sz w:val="24"/>
          <w:szCs w:val="24"/>
        </w:rPr>
        <w:t xml:space="preserve"> programów mobilności i rezydencji.</w:t>
      </w:r>
    </w:p>
    <w:p w:rsidR="00421D68" w:rsidRPr="00421D68" w:rsidRDefault="00861D9D" w:rsidP="00421D68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21D68">
        <w:rPr>
          <w:rFonts w:cs="Calibri"/>
          <w:b/>
          <w:bCs/>
          <w:sz w:val="24"/>
          <w:szCs w:val="24"/>
        </w:rPr>
        <w:t>Współpraca międzynarodowa</w:t>
      </w:r>
    </w:p>
    <w:p w:rsidR="00421D68" w:rsidRPr="00421D68" w:rsidRDefault="00421D68" w:rsidP="00421D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189"/>
        <w:jc w:val="both"/>
        <w:rPr>
          <w:color w:val="auto"/>
          <w:sz w:val="24"/>
          <w:szCs w:val="24"/>
        </w:rPr>
      </w:pPr>
      <w:r w:rsidRPr="00421D68">
        <w:rPr>
          <w:color w:val="auto"/>
          <w:sz w:val="24"/>
          <w:szCs w:val="24"/>
        </w:rPr>
        <w:t>Otoczenie bezpośrednie niejedno ma imię: lokalne, regionalne, międzynarodowe</w:t>
      </w:r>
      <w:r w:rsidR="00B31308">
        <w:rPr>
          <w:color w:val="auto"/>
          <w:sz w:val="24"/>
          <w:szCs w:val="24"/>
        </w:rPr>
        <w:t>.</w:t>
      </w:r>
    </w:p>
    <w:p w:rsidR="002664B8" w:rsidRDefault="00421D68" w:rsidP="00421D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189"/>
        <w:jc w:val="both"/>
        <w:rPr>
          <w:sz w:val="24"/>
          <w:szCs w:val="24"/>
        </w:rPr>
      </w:pPr>
      <w:r w:rsidRPr="00421D68">
        <w:rPr>
          <w:color w:val="auto"/>
          <w:sz w:val="24"/>
          <w:szCs w:val="24"/>
        </w:rPr>
        <w:t>Do realizacji proj</w:t>
      </w:r>
      <w:r>
        <w:rPr>
          <w:color w:val="auto"/>
          <w:sz w:val="24"/>
          <w:szCs w:val="24"/>
        </w:rPr>
        <w:t>ektów w ramach WK ESK 2024 zapraszamy podmioty prowadzące</w:t>
      </w:r>
      <w:r w:rsidRPr="00421D68">
        <w:rPr>
          <w:color w:val="auto"/>
          <w:sz w:val="24"/>
          <w:szCs w:val="24"/>
        </w:rPr>
        <w:t xml:space="preserve"> i rozwijające</w:t>
      </w:r>
      <w:r>
        <w:rPr>
          <w:color w:val="auto"/>
          <w:sz w:val="24"/>
          <w:szCs w:val="24"/>
        </w:rPr>
        <w:t xml:space="preserve"> </w:t>
      </w:r>
      <w:r w:rsidRPr="00421D68">
        <w:rPr>
          <w:color w:val="auto"/>
          <w:sz w:val="24"/>
          <w:szCs w:val="24"/>
        </w:rPr>
        <w:t>swoją działalność w otoczeniu Rzeszowa: lokalnym, regionalnym i międzynarodowym</w:t>
      </w:r>
      <w:r>
        <w:rPr>
          <w:color w:val="auto"/>
          <w:sz w:val="24"/>
          <w:szCs w:val="24"/>
        </w:rPr>
        <w:t xml:space="preserve">. </w:t>
      </w:r>
      <w:r w:rsidRPr="00421D68">
        <w:rPr>
          <w:bCs/>
          <w:sz w:val="24"/>
          <w:szCs w:val="24"/>
        </w:rPr>
        <w:t>Wymagania:</w:t>
      </w:r>
      <w:r w:rsidR="00861D9D" w:rsidRPr="00421D68">
        <w:rPr>
          <w:sz w:val="24"/>
          <w:szCs w:val="24"/>
        </w:rPr>
        <w:t xml:space="preserve"> minimum jeden partner z krajów</w:t>
      </w:r>
      <w:r w:rsidR="00DA6F2E" w:rsidRPr="00421D68">
        <w:rPr>
          <w:sz w:val="24"/>
          <w:szCs w:val="24"/>
        </w:rPr>
        <w:t xml:space="preserve">  </w:t>
      </w:r>
      <w:r w:rsidR="00A50110" w:rsidRPr="00421D68">
        <w:rPr>
          <w:sz w:val="24"/>
          <w:szCs w:val="24"/>
        </w:rPr>
        <w:t xml:space="preserve">Partnerstwa Wschodniego: </w:t>
      </w:r>
      <w:r w:rsidR="00A50110" w:rsidRPr="00421D68">
        <w:rPr>
          <w:sz w:val="24"/>
          <w:szCs w:val="24"/>
          <w:shd w:val="clear" w:color="auto" w:fill="FFFFFF"/>
        </w:rPr>
        <w:t>Armenii, Azerbejdżanu, Białorusi, Gruzji, Mołdawii i Ukrainy</w:t>
      </w:r>
      <w:r w:rsidR="00A50110" w:rsidRPr="00421D68">
        <w:rPr>
          <w:sz w:val="24"/>
          <w:szCs w:val="24"/>
        </w:rPr>
        <w:t xml:space="preserve"> </w:t>
      </w:r>
      <w:r w:rsidR="00861D9D" w:rsidRPr="00421D68">
        <w:rPr>
          <w:sz w:val="24"/>
          <w:szCs w:val="24"/>
        </w:rPr>
        <w:t xml:space="preserve">. Dodatkowo premiowane partnerstwo z zachodniej Europy. </w:t>
      </w:r>
    </w:p>
    <w:p w:rsidR="00100838" w:rsidRPr="00421D68" w:rsidRDefault="00100838" w:rsidP="00421D6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left="189"/>
        <w:jc w:val="both"/>
        <w:rPr>
          <w:color w:val="auto"/>
          <w:sz w:val="24"/>
          <w:szCs w:val="24"/>
        </w:rPr>
      </w:pPr>
    </w:p>
    <w:p w:rsidR="002664B8" w:rsidRPr="00D257F7" w:rsidRDefault="00D257F7">
      <w:pPr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D257F7">
        <w:rPr>
          <w:rFonts w:cs="Calibri"/>
          <w:sz w:val="24"/>
          <w:szCs w:val="24"/>
        </w:rPr>
        <w:t xml:space="preserve">Miejsce: </w:t>
      </w:r>
      <w:r w:rsidR="00861D9D" w:rsidRPr="00D257F7">
        <w:rPr>
          <w:rFonts w:cs="Calibri"/>
          <w:b/>
          <w:sz w:val="24"/>
          <w:szCs w:val="24"/>
        </w:rPr>
        <w:t>Rzeszów</w:t>
      </w:r>
    </w:p>
    <w:p w:rsidR="002664B8" w:rsidRPr="00D257F7" w:rsidRDefault="00861D9D" w:rsidP="00D257F7">
      <w:pPr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D257F7">
        <w:rPr>
          <w:rFonts w:cs="Calibri"/>
          <w:sz w:val="24"/>
          <w:szCs w:val="24"/>
        </w:rPr>
        <w:t>Termin składania oferty</w:t>
      </w:r>
      <w:r w:rsidR="00D257F7" w:rsidRPr="00D257F7">
        <w:rPr>
          <w:rFonts w:cs="Calibri"/>
          <w:sz w:val="24"/>
          <w:szCs w:val="24"/>
        </w:rPr>
        <w:t>:</w:t>
      </w:r>
      <w:r w:rsidR="00D257F7" w:rsidRPr="00D257F7">
        <w:rPr>
          <w:rFonts w:cs="Calibri"/>
          <w:b/>
          <w:sz w:val="24"/>
          <w:szCs w:val="24"/>
        </w:rPr>
        <w:t xml:space="preserve"> 16.02.2024 r.</w:t>
      </w:r>
    </w:p>
    <w:p w:rsidR="002664B8" w:rsidRDefault="002664B8">
      <w:pPr>
        <w:spacing w:after="0" w:line="360" w:lineRule="auto"/>
        <w:rPr>
          <w:sz w:val="24"/>
          <w:szCs w:val="24"/>
        </w:rPr>
      </w:pPr>
    </w:p>
    <w:p w:rsidR="002664B8" w:rsidRDefault="002664B8">
      <w:pPr>
        <w:spacing w:after="0" w:line="360" w:lineRule="auto"/>
        <w:rPr>
          <w:sz w:val="24"/>
          <w:szCs w:val="24"/>
        </w:rPr>
      </w:pPr>
    </w:p>
    <w:p w:rsidR="00DA6F2E" w:rsidRDefault="00DA6F2E" w:rsidP="00DA6F2E">
      <w:pPr>
        <w:spacing w:after="0"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OPEN CALL na projekty kulturalne WK ESK 2024</w:t>
      </w:r>
    </w:p>
    <w:p w:rsidR="002664B8" w:rsidRDefault="00861D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Zapy</w:t>
      </w:r>
      <w:r w:rsidR="00D257F7">
        <w:rPr>
          <w:sz w:val="24"/>
          <w:szCs w:val="24"/>
        </w:rPr>
        <w:t>tanie o nowoczesne koncepcje i a</w:t>
      </w:r>
      <w:r w:rsidR="00DA6F2E">
        <w:rPr>
          <w:sz w:val="24"/>
          <w:szCs w:val="24"/>
        </w:rPr>
        <w:t>rtystyczne odkrycia</w:t>
      </w:r>
    </w:p>
    <w:p w:rsidR="002664B8" w:rsidRDefault="002664B8"/>
    <w:tbl>
      <w:tblPr>
        <w:tblStyle w:val="TableNormal"/>
        <w:tblW w:w="91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52"/>
      </w:tblGrid>
      <w:tr w:rsidR="002664B8">
        <w:trPr>
          <w:trHeight w:val="741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2664B8" w:rsidRDefault="002664B8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  <w:p w:rsidR="002664B8" w:rsidRDefault="00D257F7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INFORMACJE O WNIOSKODAWCY</w:t>
            </w:r>
          </w:p>
        </w:tc>
      </w:tr>
      <w:tr w:rsidR="002664B8" w:rsidTr="00D452F5">
        <w:trPr>
          <w:trHeight w:val="4026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CC" w:rsidRDefault="00E22BCC" w:rsidP="00E22BCC">
            <w:pPr>
              <w:spacing w:after="0" w:line="240" w:lineRule="auto"/>
            </w:pPr>
            <w:r>
              <w:t>Proszę o uzupełnienie poniższych informacji:</w:t>
            </w:r>
          </w:p>
          <w:p w:rsidR="00E22BCC" w:rsidRDefault="00E22BCC">
            <w:pPr>
              <w:spacing w:after="0" w:line="240" w:lineRule="auto"/>
            </w:pPr>
          </w:p>
          <w:p w:rsidR="002664B8" w:rsidRDefault="00861D9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PODMIOT SK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da-DK"/>
              </w:rPr>
              <w:t>ADAJ</w:t>
            </w:r>
            <w:r>
              <w:rPr>
                <w:b/>
                <w:bCs/>
              </w:rPr>
              <w:t>Ą</w:t>
            </w:r>
            <w:r>
              <w:rPr>
                <w:b/>
                <w:bCs/>
                <w:lang w:val="de-DE"/>
              </w:rPr>
              <w:t>CY OFERT</w:t>
            </w:r>
            <w:r w:rsidR="00E22BCC">
              <w:rPr>
                <w:b/>
                <w:bCs/>
              </w:rPr>
              <w:t>Ę</w:t>
            </w:r>
          </w:p>
          <w:p w:rsidR="002664B8" w:rsidRDefault="00E22BC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ADRES</w:t>
            </w:r>
          </w:p>
          <w:p w:rsidR="002664B8" w:rsidRDefault="00E22BC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</w:p>
          <w:p w:rsidR="002664B8" w:rsidRDefault="00861D9D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KOORDYNATOR ZADANIA</w:t>
            </w:r>
          </w:p>
          <w:p w:rsidR="002664B8" w:rsidRDefault="00E22BCC" w:rsidP="00E22BCC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DOŚWIADCZENIE W REALIZACJI PROJEKTÓW KULTURALNYCH (PRZYKŁADY, PORTFOLIO)</w:t>
            </w: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100838" w:rsidRDefault="00100838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100838" w:rsidRDefault="00100838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100838" w:rsidRDefault="00100838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E22BCC" w:rsidRPr="00E22BCC" w:rsidRDefault="00E22BCC" w:rsidP="00E22BCC">
            <w:pPr>
              <w:shd w:val="clear" w:color="auto" w:fill="FFFFFF"/>
              <w:spacing w:after="0" w:line="240" w:lineRule="auto"/>
              <w:rPr>
                <w:b/>
                <w:bCs/>
                <w:lang w:val="de-DE"/>
              </w:rPr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</w:tc>
      </w:tr>
    </w:tbl>
    <w:p w:rsidR="002664B8" w:rsidRDefault="002664B8">
      <w:pPr>
        <w:widowControl w:val="0"/>
        <w:spacing w:line="240" w:lineRule="auto"/>
      </w:pPr>
    </w:p>
    <w:p w:rsidR="00E22BCC" w:rsidRDefault="00E22BCC">
      <w:pPr>
        <w:widowControl w:val="0"/>
        <w:spacing w:line="240" w:lineRule="auto"/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09"/>
      </w:tblGrid>
      <w:tr w:rsidR="002664B8">
        <w:trPr>
          <w:trHeight w:val="75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2664B8" w:rsidRDefault="002664B8">
            <w:pPr>
              <w:pStyle w:val="Akapitzlist"/>
              <w:ind w:left="1080"/>
              <w:rPr>
                <w:b/>
                <w:bCs/>
              </w:rPr>
            </w:pPr>
          </w:p>
          <w:p w:rsidR="002664B8" w:rsidRDefault="00861D9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OPIS WYDARZENIA</w:t>
            </w:r>
          </w:p>
        </w:tc>
      </w:tr>
      <w:tr w:rsidR="002664B8">
        <w:trPr>
          <w:trHeight w:val="438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CC" w:rsidRDefault="00E22BCC" w:rsidP="00E22BCC">
            <w:pPr>
              <w:spacing w:after="0" w:line="240" w:lineRule="auto"/>
            </w:pPr>
            <w:r>
              <w:t>Proszę o uzupełnienie poniższych informacji:</w:t>
            </w:r>
          </w:p>
          <w:p w:rsidR="00E22BCC" w:rsidRDefault="00E22BCC" w:rsidP="00E22BCC">
            <w:pPr>
              <w:pStyle w:val="Akapitzlist"/>
              <w:spacing w:after="0" w:line="240" w:lineRule="auto"/>
              <w:ind w:left="174"/>
              <w:rPr>
                <w:b/>
                <w:bCs/>
              </w:rPr>
            </w:pPr>
          </w:p>
          <w:p w:rsidR="00E22BCC" w:rsidRPr="00E22BCC" w:rsidRDefault="00E22BCC" w:rsidP="00E22BCC">
            <w:pPr>
              <w:pStyle w:val="Akapitzlist"/>
              <w:spacing w:after="0" w:line="240" w:lineRule="auto"/>
              <w:ind w:left="174"/>
              <w:rPr>
                <w:b/>
                <w:bCs/>
              </w:rPr>
            </w:pPr>
          </w:p>
          <w:p w:rsidR="002664B8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TYTUŁ PROJEKTU</w:t>
            </w:r>
          </w:p>
          <w:p w:rsidR="00E22BCC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JAK PROJEKT WPISUJE SIĘ W HASŁO „MOVE TO CHANGE”</w:t>
            </w:r>
          </w:p>
          <w:p w:rsidR="002664B8" w:rsidRDefault="00E22BCC" w:rsidP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OPIS WYDARZENIA</w:t>
            </w:r>
          </w:p>
          <w:p w:rsidR="00E22BCC" w:rsidRPr="00E22BCC" w:rsidRDefault="00E22BCC" w:rsidP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SKŁAD ARTYSTYCZNY</w:t>
            </w:r>
          </w:p>
          <w:p w:rsidR="002664B8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ODNIESIENIE DO TEMATYKI FESTIWALU</w:t>
            </w:r>
          </w:p>
          <w:p w:rsidR="002664B8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PROPONOWANE MIEJSCE WYDARZENIA</w:t>
            </w:r>
          </w:p>
          <w:p w:rsidR="002664B8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WSPÓŁPRACA MIĘDZYNARODOWA PRZY PROJEKCIE</w:t>
            </w:r>
          </w:p>
          <w:p w:rsidR="002664B8" w:rsidRDefault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GRUPA DOCELOWA</w:t>
            </w:r>
          </w:p>
          <w:p w:rsidR="002664B8" w:rsidRPr="00E22BCC" w:rsidRDefault="00E22BCC" w:rsidP="00E22BC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REZULTATY</w:t>
            </w: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</w:tc>
      </w:tr>
    </w:tbl>
    <w:p w:rsidR="00E22BCC" w:rsidRDefault="00E22BCC"/>
    <w:p w:rsidR="00E22BCC" w:rsidRDefault="00E22BCC"/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09"/>
      </w:tblGrid>
      <w:tr w:rsidR="002664B8">
        <w:trPr>
          <w:trHeight w:val="49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4B8" w:rsidRDefault="002664B8"/>
          <w:p w:rsidR="002664B8" w:rsidRDefault="00861D9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KOSZTORYS  </w:t>
            </w:r>
            <w:r w:rsidR="00E22BCC">
              <w:rPr>
                <w:b/>
              </w:rPr>
              <w:t xml:space="preserve"> (cena brutto, z podziałem na koszty merytoryczne, sceno-techniki)</w:t>
            </w:r>
          </w:p>
        </w:tc>
      </w:tr>
      <w:tr w:rsidR="002664B8">
        <w:trPr>
          <w:trHeight w:val="46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4B8" w:rsidRDefault="002664B8" w:rsidP="00E22BCC">
            <w:pPr>
              <w:pStyle w:val="Akapitzlist"/>
              <w:spacing w:after="0" w:line="240" w:lineRule="auto"/>
              <w:ind w:left="174"/>
              <w:rPr>
                <w:b/>
                <w:bCs/>
              </w:rPr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  <w:p w:rsidR="00E22BCC" w:rsidRDefault="00E22BCC">
            <w:pPr>
              <w:spacing w:after="0" w:line="240" w:lineRule="auto"/>
            </w:pPr>
          </w:p>
        </w:tc>
      </w:tr>
    </w:tbl>
    <w:p w:rsidR="002664B8" w:rsidRDefault="002664B8">
      <w:pPr>
        <w:widowControl w:val="0"/>
        <w:spacing w:line="240" w:lineRule="auto"/>
      </w:pPr>
    </w:p>
    <w:p w:rsidR="002664B8" w:rsidRDefault="002664B8">
      <w:pPr>
        <w:pStyle w:val="Akapitzlist"/>
        <w:ind w:left="1080"/>
      </w:pPr>
      <w:bookmarkStart w:id="0" w:name="_GoBack"/>
      <w:bookmarkEnd w:id="0"/>
    </w:p>
    <w:p w:rsidR="002664B8" w:rsidRDefault="002664B8">
      <w:pPr>
        <w:pStyle w:val="Akapitzlist"/>
        <w:ind w:left="1080"/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09"/>
      </w:tblGrid>
      <w:tr w:rsidR="002664B8">
        <w:trPr>
          <w:trHeight w:val="75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2664B8" w:rsidRDefault="002664B8">
            <w:pPr>
              <w:pStyle w:val="Akapitzlist"/>
              <w:ind w:left="1080"/>
            </w:pPr>
          </w:p>
          <w:p w:rsidR="002664B8" w:rsidRDefault="00861D9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PROPOZYCJE PROMOCJI PROJEKTU</w:t>
            </w:r>
          </w:p>
        </w:tc>
      </w:tr>
      <w:tr w:rsidR="002664B8">
        <w:trPr>
          <w:trHeight w:val="25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BCC" w:rsidRDefault="00E22BCC" w:rsidP="00E22BCC">
            <w:pPr>
              <w:spacing w:after="0" w:line="240" w:lineRule="auto"/>
            </w:pPr>
            <w:r>
              <w:t>Proszę o uzupełnienie poniższych informacji:</w:t>
            </w:r>
          </w:p>
          <w:p w:rsidR="002664B8" w:rsidRDefault="002664B8">
            <w:pPr>
              <w:spacing w:after="0" w:line="240" w:lineRule="auto"/>
            </w:pPr>
          </w:p>
          <w:p w:rsidR="007F64B3" w:rsidRDefault="007F64B3">
            <w:pPr>
              <w:numPr>
                <w:ilvl w:val="0"/>
                <w:numId w:val="13"/>
              </w:numPr>
              <w:spacing w:after="0" w:line="240" w:lineRule="auto"/>
            </w:pPr>
            <w:r>
              <w:t>SYNTETYCZNY OPIS PROJEKTU (MAX. 1000 ZNAKÓW)</w:t>
            </w:r>
          </w:p>
          <w:p w:rsidR="002664B8" w:rsidRDefault="007F64B3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DODATKOWE FORMY/ KANAŁY PROMOCJI </w:t>
            </w: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</w:tc>
      </w:tr>
    </w:tbl>
    <w:p w:rsidR="002664B8" w:rsidRDefault="002664B8">
      <w:pPr>
        <w:pStyle w:val="Akapitzlist"/>
        <w:widowControl w:val="0"/>
        <w:spacing w:line="240" w:lineRule="auto"/>
        <w:ind w:left="0"/>
      </w:pPr>
    </w:p>
    <w:p w:rsidR="002664B8" w:rsidRDefault="002664B8"/>
    <w:p w:rsidR="00100838" w:rsidRDefault="00100838"/>
    <w:p w:rsidR="00100838" w:rsidRDefault="00100838"/>
    <w:p w:rsidR="002664B8" w:rsidRDefault="002664B8">
      <w:pPr>
        <w:pStyle w:val="Akapitzlist"/>
        <w:ind w:left="1080"/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09"/>
      </w:tblGrid>
      <w:tr w:rsidR="002664B8">
        <w:trPr>
          <w:trHeight w:val="75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2664B8" w:rsidRDefault="002664B8">
            <w:pPr>
              <w:pStyle w:val="Akapitzlist"/>
              <w:ind w:left="1080"/>
            </w:pPr>
          </w:p>
          <w:p w:rsidR="002664B8" w:rsidRDefault="00861D9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WIZUALIZACJE, ZDJ</w:t>
            </w:r>
            <w:r>
              <w:rPr>
                <w:b/>
                <w:bCs/>
              </w:rPr>
              <w:t>Ę</w:t>
            </w:r>
            <w:r>
              <w:rPr>
                <w:b/>
                <w:bCs/>
                <w:lang w:val="de-DE"/>
              </w:rPr>
              <w:t>CIA, INNE</w:t>
            </w:r>
          </w:p>
        </w:tc>
      </w:tr>
      <w:tr w:rsidR="002664B8">
        <w:trPr>
          <w:trHeight w:val="308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2664B8" w:rsidRDefault="002664B8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7F64B3" w:rsidRDefault="007F64B3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  <w:p w:rsidR="00100838" w:rsidRDefault="00100838">
            <w:pPr>
              <w:spacing w:after="0" w:line="240" w:lineRule="auto"/>
            </w:pPr>
          </w:p>
        </w:tc>
      </w:tr>
    </w:tbl>
    <w:p w:rsidR="002664B8" w:rsidRDefault="002664B8">
      <w:pPr>
        <w:pStyle w:val="Akapitzlist"/>
        <w:widowControl w:val="0"/>
        <w:spacing w:line="240" w:lineRule="auto"/>
        <w:ind w:left="0"/>
      </w:pPr>
    </w:p>
    <w:p w:rsidR="002664B8" w:rsidRDefault="002664B8"/>
    <w:sectPr w:rsidR="002664B8" w:rsidSect="00D452F5">
      <w:headerReference w:type="default" r:id="rId7"/>
      <w:pgSz w:w="11900" w:h="16840"/>
      <w:pgMar w:top="1701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7C" w:rsidRDefault="00861D9D">
      <w:pPr>
        <w:spacing w:after="0" w:line="240" w:lineRule="auto"/>
      </w:pPr>
      <w:r>
        <w:separator/>
      </w:r>
    </w:p>
  </w:endnote>
  <w:endnote w:type="continuationSeparator" w:id="0">
    <w:p w:rsidR="00B74D7C" w:rsidRDefault="0086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7C" w:rsidRDefault="00861D9D">
      <w:pPr>
        <w:spacing w:after="0" w:line="240" w:lineRule="auto"/>
      </w:pPr>
      <w:r>
        <w:separator/>
      </w:r>
    </w:p>
  </w:footnote>
  <w:footnote w:type="continuationSeparator" w:id="0">
    <w:p w:rsidR="00B74D7C" w:rsidRDefault="0086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B8" w:rsidRDefault="00100838">
    <w:pPr>
      <w:pStyle w:val="Nagwek"/>
      <w:tabs>
        <w:tab w:val="clear" w:pos="4536"/>
        <w:tab w:val="clear" w:pos="9072"/>
        <w:tab w:val="left" w:pos="10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34290</wp:posOffset>
          </wp:positionV>
          <wp:extent cx="7543800" cy="10666664"/>
          <wp:effectExtent l="0" t="0" r="0" b="190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wlasci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D9D">
      <w:tab/>
    </w:r>
  </w:p>
  <w:p w:rsidR="002664B8" w:rsidRDefault="00861D9D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:rsidR="002664B8" w:rsidRDefault="00861D9D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244C"/>
    <w:multiLevelType w:val="hybridMultilevel"/>
    <w:tmpl w:val="594C1A72"/>
    <w:lvl w:ilvl="0" w:tplc="CD6888A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A84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2E30A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E730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A6D06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6921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E9D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CB97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E937A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584BBD"/>
    <w:multiLevelType w:val="hybridMultilevel"/>
    <w:tmpl w:val="C960E47A"/>
    <w:lvl w:ilvl="0" w:tplc="A0349C3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C639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4A06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0D7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05CA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25EA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94450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071F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EC6A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441CC0"/>
    <w:multiLevelType w:val="hybridMultilevel"/>
    <w:tmpl w:val="5400FEF2"/>
    <w:lvl w:ilvl="0" w:tplc="296EE55C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A4B64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9ECE70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4850E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DEBD82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06FA0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88B7E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B6D42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122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910183"/>
    <w:multiLevelType w:val="hybridMultilevel"/>
    <w:tmpl w:val="53E4B884"/>
    <w:lvl w:ilvl="0" w:tplc="168694E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0A8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25B1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64B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2DE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2651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07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21F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CD83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1D620B"/>
    <w:multiLevelType w:val="hybridMultilevel"/>
    <w:tmpl w:val="31EEEA22"/>
    <w:lvl w:ilvl="0" w:tplc="A6A453B2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C3B76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128B24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DED5CA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C98B6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4F4EA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F2DDA2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221D9C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0D992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072C60"/>
    <w:multiLevelType w:val="hybridMultilevel"/>
    <w:tmpl w:val="4A74B72E"/>
    <w:lvl w:ilvl="0" w:tplc="D5C8F25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685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38DBD2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24F4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884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0184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8B70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02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443FF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9B45BA"/>
    <w:multiLevelType w:val="hybridMultilevel"/>
    <w:tmpl w:val="7136C1B8"/>
    <w:lvl w:ilvl="0" w:tplc="57C475B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6D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6AB2A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6BE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C03C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6DF26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A8F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EAC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EE091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166620"/>
    <w:multiLevelType w:val="hybridMultilevel"/>
    <w:tmpl w:val="618EE9F2"/>
    <w:lvl w:ilvl="0" w:tplc="6C8E0BFE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C4778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852F2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AE20E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45096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E3CB8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0111E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FEEB74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BC0176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BB5C3C"/>
    <w:multiLevelType w:val="hybridMultilevel"/>
    <w:tmpl w:val="72FE0110"/>
    <w:lvl w:ilvl="0" w:tplc="25A0E67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E8BD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AD5F2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A8A0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BC940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54B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08A60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2C2D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AA8A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091589"/>
    <w:multiLevelType w:val="hybridMultilevel"/>
    <w:tmpl w:val="327C4020"/>
    <w:numStyleLink w:val="Punktory"/>
  </w:abstractNum>
  <w:abstractNum w:abstractNumId="10" w15:restartNumberingAfterBreak="0">
    <w:nsid w:val="5C7C3CA0"/>
    <w:multiLevelType w:val="hybridMultilevel"/>
    <w:tmpl w:val="327C4020"/>
    <w:styleLink w:val="Punktory"/>
    <w:lvl w:ilvl="0" w:tplc="6F047FE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09ED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C0E8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48CC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CAAA0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88000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237D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2027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CEBA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77629E"/>
    <w:multiLevelType w:val="hybridMultilevel"/>
    <w:tmpl w:val="D8C45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A2E84"/>
    <w:multiLevelType w:val="hybridMultilevel"/>
    <w:tmpl w:val="91FACBC4"/>
    <w:styleLink w:val="Zaimportowanystyl1"/>
    <w:lvl w:ilvl="0" w:tplc="D4D443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AC8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4F90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A48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668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A3BE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CAE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23B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868D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2"/>
  </w:num>
  <w:num w:numId="8">
    <w:abstractNumId w:val="8"/>
  </w:num>
  <w:num w:numId="9">
    <w:abstractNumId w:val="8"/>
    <w:lvlOverride w:ilvl="0">
      <w:startOverride w:val="3"/>
    </w:lvlOverride>
  </w:num>
  <w:num w:numId="10">
    <w:abstractNumId w:val="7"/>
  </w:num>
  <w:num w:numId="11">
    <w:abstractNumId w:val="5"/>
  </w:num>
  <w:num w:numId="12">
    <w:abstractNumId w:val="5"/>
    <w:lvlOverride w:ilvl="0">
      <w:startOverride w:val="4"/>
    </w:lvlOverride>
  </w:num>
  <w:num w:numId="13">
    <w:abstractNumId w:val="1"/>
  </w:num>
  <w:num w:numId="14">
    <w:abstractNumId w:val="6"/>
  </w:num>
  <w:num w:numId="15">
    <w:abstractNumId w:val="6"/>
    <w:lvlOverride w:ilvl="0">
      <w:startOverride w:val="5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8"/>
    <w:rsid w:val="00100838"/>
    <w:rsid w:val="002664B8"/>
    <w:rsid w:val="002B4BCA"/>
    <w:rsid w:val="00421D68"/>
    <w:rsid w:val="004A02C5"/>
    <w:rsid w:val="007F64B3"/>
    <w:rsid w:val="00861D9D"/>
    <w:rsid w:val="009E18AA"/>
    <w:rsid w:val="00A50110"/>
    <w:rsid w:val="00B31308"/>
    <w:rsid w:val="00B74D7C"/>
    <w:rsid w:val="00CC4193"/>
    <w:rsid w:val="00D257F7"/>
    <w:rsid w:val="00D452F5"/>
    <w:rsid w:val="00DA6F2E"/>
    <w:rsid w:val="00E22BCC"/>
    <w:rsid w:val="00E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2EA46E-321E-4100-BC60-4AFD72EE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xt0psk2">
    <w:name w:val="xt0psk2"/>
    <w:basedOn w:val="Domylnaczcionkaakapitu"/>
    <w:rsid w:val="00D257F7"/>
  </w:style>
  <w:style w:type="numbering" w:customStyle="1" w:styleId="Zaimportowanystyl1">
    <w:name w:val="Zaimportowany styl 1"/>
    <w:rsid w:val="009E18AA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10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83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biuro3</dc:creator>
  <cp:lastModifiedBy>joannadul@gmail.com</cp:lastModifiedBy>
  <cp:revision>7</cp:revision>
  <dcterms:created xsi:type="dcterms:W3CDTF">2024-01-05T15:51:00Z</dcterms:created>
  <dcterms:modified xsi:type="dcterms:W3CDTF">2024-01-10T10:58:00Z</dcterms:modified>
</cp:coreProperties>
</file>